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B" w:rsidRDefault="00DE4EAB" w:rsidP="00DE4EAB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       </w:t>
      </w:r>
    </w:p>
    <w:p w:rsidR="00DE4EAB" w:rsidRPr="00F80ECA" w:rsidRDefault="00DE4EAB" w:rsidP="00DE4EAB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         ОТЧЕТЕН</w:t>
      </w:r>
    </w:p>
    <w:p w:rsidR="00DE4EAB" w:rsidRDefault="00DE4EAB" w:rsidP="00DE4EAB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         ДОКЛАД</w:t>
      </w:r>
    </w:p>
    <w:p w:rsidR="00DE4EAB" w:rsidRDefault="00DE4EAB" w:rsidP="00DE4EAB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            2019г.</w:t>
      </w:r>
    </w:p>
    <w:p w:rsidR="00DE4EAB" w:rsidRPr="00F80ECA" w:rsidRDefault="00DE4EAB" w:rsidP="00DE4EAB">
      <w:pPr>
        <w:rPr>
          <w:b/>
          <w:sz w:val="96"/>
          <w:szCs w:val="96"/>
        </w:rPr>
      </w:pPr>
      <w:r w:rsidRPr="00F80ECA">
        <w:rPr>
          <w:b/>
          <w:sz w:val="96"/>
          <w:szCs w:val="96"/>
        </w:rPr>
        <w:t xml:space="preserve">         </w:t>
      </w:r>
      <w:r>
        <w:rPr>
          <w:b/>
          <w:sz w:val="52"/>
          <w:szCs w:val="52"/>
        </w:rPr>
        <w:t xml:space="preserve">               </w:t>
      </w:r>
      <w:r w:rsidRPr="00F80ECA">
        <w:rPr>
          <w:b/>
          <w:sz w:val="52"/>
          <w:szCs w:val="52"/>
        </w:rPr>
        <w:t xml:space="preserve">  НА</w:t>
      </w:r>
    </w:p>
    <w:p w:rsidR="00DE4EAB" w:rsidRPr="00F80ECA" w:rsidRDefault="00DE4EAB" w:rsidP="00DE4EAB">
      <w:pPr>
        <w:rPr>
          <w:b/>
          <w:sz w:val="52"/>
          <w:szCs w:val="52"/>
        </w:rPr>
      </w:pPr>
      <w:r w:rsidRPr="00F80ECA">
        <w:rPr>
          <w:b/>
          <w:sz w:val="52"/>
          <w:szCs w:val="52"/>
        </w:rPr>
        <w:t xml:space="preserve">              НАРОДНО  ЧИТАЛИЩЕ </w:t>
      </w:r>
    </w:p>
    <w:p w:rsidR="00DE4EAB" w:rsidRPr="00F80ECA" w:rsidRDefault="00DE4EAB" w:rsidP="00DE4EAB">
      <w:pPr>
        <w:rPr>
          <w:b/>
          <w:sz w:val="52"/>
          <w:szCs w:val="52"/>
        </w:rPr>
      </w:pPr>
    </w:p>
    <w:p w:rsidR="00DE4EAB" w:rsidRPr="00F80ECA" w:rsidRDefault="00DE4EAB" w:rsidP="00DE4EAB">
      <w:pPr>
        <w:rPr>
          <w:b/>
          <w:sz w:val="72"/>
          <w:szCs w:val="72"/>
        </w:rPr>
      </w:pPr>
      <w:r w:rsidRPr="00F80ECA">
        <w:rPr>
          <w:b/>
          <w:sz w:val="72"/>
          <w:szCs w:val="72"/>
        </w:rPr>
        <w:t xml:space="preserve">        „СВЕТЛИНА - 1929“</w:t>
      </w:r>
    </w:p>
    <w:p w:rsidR="00DE4EAB" w:rsidRPr="00F80ECA" w:rsidRDefault="00DE4EAB" w:rsidP="00DE4EAB">
      <w:pPr>
        <w:rPr>
          <w:b/>
          <w:sz w:val="72"/>
          <w:szCs w:val="72"/>
        </w:rPr>
      </w:pPr>
    </w:p>
    <w:p w:rsidR="00DE4EAB" w:rsidRDefault="00DE4EAB" w:rsidP="00DE4EAB">
      <w:pPr>
        <w:rPr>
          <w:b/>
          <w:sz w:val="44"/>
          <w:szCs w:val="44"/>
        </w:rPr>
      </w:pPr>
      <w:r w:rsidRPr="00F80ECA">
        <w:rPr>
          <w:b/>
          <w:sz w:val="44"/>
          <w:szCs w:val="44"/>
        </w:rPr>
        <w:t xml:space="preserve">             С. ЧЕРЕПОВО      ОБЩ. ХАРМАНЛИ</w:t>
      </w:r>
    </w:p>
    <w:p w:rsidR="00DE4EAB" w:rsidRPr="00F80ECA" w:rsidRDefault="00DE4EAB" w:rsidP="00DE4EAB">
      <w:pPr>
        <w:rPr>
          <w:b/>
          <w:sz w:val="44"/>
          <w:szCs w:val="44"/>
        </w:rPr>
      </w:pPr>
    </w:p>
    <w:p w:rsidR="00DE4EAB" w:rsidRDefault="00DE4EAB" w:rsidP="00DE4EAB">
      <w:pPr>
        <w:pStyle w:val="1"/>
      </w:pPr>
      <w:r>
        <w:lastRenderedPageBreak/>
        <w:t xml:space="preserve">                                 Уважаеми дами и господа, членове и гости на   читалище     „ СВЕТЛИНА-1929 ”   село Черепово                 </w:t>
      </w:r>
    </w:p>
    <w:p w:rsidR="00DE4EAB" w:rsidRPr="00353973" w:rsidRDefault="00DE4EAB" w:rsidP="00DE4EAB">
      <w:pPr>
        <w:pStyle w:val="1"/>
        <w:rPr>
          <w:lang w:val="en-US"/>
        </w:rPr>
      </w:pPr>
      <w:r>
        <w:t xml:space="preserve">     Измина още една година от нашата съвместна дейност, насочена в постоянна и отговорна работа на Настоятелството,  читалищния колектив,  на участниците в съставите за изпълнението на най- важната функция на читалището, да бъде културно–просветен и информационен център за населението на  Черепово.   Организационната структура на читалището през годината бе  следната: </w:t>
      </w:r>
      <w:r>
        <w:sym w:font="Symbol" w:char="F0D8"/>
      </w:r>
      <w:r>
        <w:t xml:space="preserve">  Върховен орган –  Общо събрание от всички читалищни членове </w:t>
      </w:r>
      <w:r>
        <w:sym w:font="Symbol" w:char="F0D8"/>
      </w:r>
      <w:r>
        <w:t xml:space="preserve"> Настоятелство на читалището в състав:  Председател – Веса  Христова  и членове: Георги Богданов и Марийка Нейкова </w:t>
      </w:r>
      <w:r>
        <w:sym w:font="Symbol" w:char="F0D8"/>
      </w:r>
      <w:r>
        <w:t xml:space="preserve"> Проверителна комисия за контрол върху дейността в състав: Деяна  Моллова , Кремена  Къосева и Минка  Кънева.  През 2019 година Читалищното настоятелство проведе 9  заседания, на които са внесени и разгледани различни материали, от които по важните са: </w:t>
      </w:r>
      <w:r>
        <w:sym w:font="Symbol" w:char="F0D8"/>
      </w:r>
      <w:r>
        <w:t xml:space="preserve"> Да се положат максимални усилия за запазване развитието на художествените състави. </w:t>
      </w:r>
      <w:r>
        <w:sym w:font="Symbol" w:char="F0D8"/>
      </w:r>
      <w:r>
        <w:t xml:space="preserve"> Привличане на млади хора в живота на читалището.  Да участва и присъства във всички местни празници и изяви.  Кандидатстване, разработване и реализиране на проекти.  В работата на Настоятелството приоритет имаше развитието на творчеството сред населението, разумното използване на финансовите средства и организиране на дейности по изпълнение на заложените в културния календар изяви и събития. Членовете на Настоятелството и Проверителната Комисия  работиха с постоянство и отговорност през отчетния период. За съжаление идеята за читалищна библиотека  не  се  осъществи ,  поради  изискването  да  има регистрирани 3000 екземпляра, които не успяхме да съберем .Набавянето на нови заглавия ще продължи и занапред  със собствени средства от читателски и членски внос, средства от бюджета на читалището и преди всичко ще разчитаме на дарения.  </w:t>
      </w:r>
    </w:p>
    <w:p w:rsidR="00DE4EAB" w:rsidRDefault="00DE4EAB" w:rsidP="00DE4EAB">
      <w:pPr>
        <w:pStyle w:val="1"/>
      </w:pPr>
    </w:p>
    <w:p w:rsidR="00DE4EAB" w:rsidRDefault="00DE4EAB" w:rsidP="00DE4EAB">
      <w:pPr>
        <w:pStyle w:val="1"/>
      </w:pPr>
      <w:r>
        <w:lastRenderedPageBreak/>
        <w:t xml:space="preserve">Продължава да се работи по набавяне на информация за местни легенди,  предания,  песни и др. насочени към съхранение на местния фолклор.  Съхраняването и  предаването на  традициите ще си остане основна цел в дейността ни, а с желанието и участието на самодейците това се случва.  Поводи за празници има много и те започват още от първия ден на  Новата година ,с всеобщо веселие . Но нека си сложим ръка на сърцето и си кажем, „Какво е празник без самодеец?“С голямо желание  и  хъс  голяма част от самодейците, участват в почти всеки празник , облечени с красиви носии, с усмивки на лица, те ни зареждат само с положителни емоции.  Но пред нас стоят и доста трудности, едно от тях е привличане на повече млади хора  в живота на читалището.  Повярвайте за нас това е един от  проблемите  в селото ни. В общество като днешното  в което , завистта и незаинтересоваността се борят за надмощие над толерантността, добротата, съпричастността и т. н. е доста трудно, въпреки всичко  няма да се примиряваме и предаваме.  В читалището се пресъздават  красотата и традициите на местния и национален фолклор, отеква звучността на българската народна песен, красивите мелодии на кръшните български хора.  Благодарение на  получената субсидия предоставена  </w:t>
      </w:r>
      <w:r>
        <w:rPr>
          <w:lang w:val="en-US"/>
        </w:rPr>
        <w:t xml:space="preserve">от </w:t>
      </w:r>
      <w:r>
        <w:t xml:space="preserve"> </w:t>
      </w:r>
      <w:r>
        <w:rPr>
          <w:lang w:val="en-US"/>
        </w:rPr>
        <w:t>Община</w:t>
      </w:r>
      <w:r>
        <w:t xml:space="preserve"> </w:t>
      </w:r>
      <w:r>
        <w:rPr>
          <w:lang w:val="en-US"/>
        </w:rPr>
        <w:t xml:space="preserve"> Харманли</w:t>
      </w:r>
      <w:r>
        <w:t xml:space="preserve">  имахме възможност за организиране на мероприятия, дейности, срещи, както и участие на наши творчески колективи в събори и фестивали из страната .         </w:t>
      </w:r>
    </w:p>
    <w:p w:rsidR="00DE4EAB" w:rsidRDefault="00DE4EAB" w:rsidP="00DE4EAB">
      <w:pPr>
        <w:pStyle w:val="1"/>
      </w:pPr>
      <w:r>
        <w:t xml:space="preserve">  2. ПРИОРИТЕТНИТЕ НИ ЗАДАЧИ</w:t>
      </w:r>
    </w:p>
    <w:p w:rsidR="00DE4EAB" w:rsidRDefault="00DE4EAB" w:rsidP="00DE4EAB">
      <w:pPr>
        <w:pStyle w:val="1"/>
      </w:pPr>
      <w:r w:rsidRPr="00DE5E18">
        <w:t xml:space="preserve">  2.1 Урежд</w:t>
      </w:r>
      <w:r>
        <w:t xml:space="preserve">ане и поддържане на </w:t>
      </w:r>
      <w:r w:rsidRPr="00DE5E18">
        <w:t>общодостъпна</w:t>
      </w:r>
      <w:r>
        <w:t xml:space="preserve"> библиотека. </w:t>
      </w:r>
      <w:r w:rsidRPr="00DE5E18">
        <w:t>Отварянето на библиотека, е приоритет на читалищн</w:t>
      </w:r>
      <w:r>
        <w:t xml:space="preserve">ото  ръководство              </w:t>
      </w:r>
    </w:p>
    <w:p w:rsidR="00DE4EAB" w:rsidRDefault="00DE4EAB" w:rsidP="00DE4EAB">
      <w:pPr>
        <w:pStyle w:val="1"/>
      </w:pPr>
      <w:r>
        <w:t>2.2 Работа в самодейни групи</w:t>
      </w:r>
      <w:r w:rsidRPr="00DE5E18">
        <w:t xml:space="preserve">,участия в концерти и фестивали с цел  </w:t>
      </w:r>
      <w:r>
        <w:t xml:space="preserve">- </w:t>
      </w:r>
      <w:r w:rsidRPr="00DE5E18">
        <w:t xml:space="preserve"> Популяризиране на местни народни танци  и  песни </w:t>
      </w:r>
    </w:p>
    <w:p w:rsidR="00DE4EAB" w:rsidRDefault="00DE4EAB" w:rsidP="00DE4EAB">
      <w:pPr>
        <w:pStyle w:val="1"/>
      </w:pPr>
      <w:r w:rsidRPr="00DE5E18">
        <w:t>2.3 Прилагане на различни модели за подпомагане на местното развитие чрез културен туризъм, демонстрация на местни обича</w:t>
      </w:r>
      <w:r>
        <w:t>и</w:t>
      </w:r>
    </w:p>
    <w:p w:rsidR="00DE4EAB" w:rsidRPr="00DE5E18" w:rsidRDefault="00DE4EAB" w:rsidP="00DE4EAB">
      <w:pPr>
        <w:pStyle w:val="1"/>
      </w:pPr>
      <w:r w:rsidRPr="00DE5E18">
        <w:lastRenderedPageBreak/>
        <w:t>2.4 Кандидатстване, разработване и реализиране на проекти;</w:t>
      </w:r>
    </w:p>
    <w:p w:rsidR="00DE4EAB" w:rsidRDefault="00DE4EAB" w:rsidP="00DE4EAB">
      <w:pPr>
        <w:pStyle w:val="1"/>
      </w:pPr>
      <w:r>
        <w:t xml:space="preserve"> Читалището ни е живата връзка на населението и подрастващите с културното наследство и популяризирането на българското. Ще участва в процеса на издирването на характерните за нашето</w:t>
      </w:r>
      <w:r>
        <w:rPr>
          <w:lang w:val="en-US"/>
        </w:rPr>
        <w:t xml:space="preserve"> </w:t>
      </w:r>
      <w:r>
        <w:t xml:space="preserve"> населено</w:t>
      </w:r>
      <w:r>
        <w:rPr>
          <w:lang w:val="en-US"/>
        </w:rPr>
        <w:t xml:space="preserve"> </w:t>
      </w:r>
      <w:r>
        <w:t>място</w:t>
      </w:r>
      <w:bookmarkStart w:id="0" w:name="_GoBack"/>
      <w:bookmarkEnd w:id="0"/>
      <w:r>
        <w:t xml:space="preserve"> обичаи, песни, танци, занаяти, да насърчава предаването им към следващите  поколения и да привлича нови членове и</w:t>
      </w:r>
      <w:r>
        <w:rPr>
          <w:lang w:val="en-US"/>
        </w:rPr>
        <w:t xml:space="preserve"> </w:t>
      </w:r>
      <w:r>
        <w:t xml:space="preserve">създаде интерес у хората </w:t>
      </w:r>
      <w:r>
        <w:rPr>
          <w:lang w:val="en-US"/>
        </w:rPr>
        <w:t>.</w:t>
      </w:r>
      <w:r>
        <w:t>Чрез самодейните и художествено – творчески състав читалището спомага за запазването на това наследство.</w:t>
      </w:r>
      <w:r>
        <w:rPr>
          <w:rStyle w:val="textexposedshow"/>
        </w:rPr>
        <w:t xml:space="preserve">  </w:t>
      </w:r>
      <w:r>
        <w:t xml:space="preserve">Стремим се да обогатим  културния календар на читалището ни с много празници и участия,  които организираме по местния, общински и национален културни календари . </w:t>
      </w:r>
      <w:r w:rsidRPr="00C666BF">
        <w:t xml:space="preserve"> </w:t>
      </w:r>
      <w:r>
        <w:t>За нас е важно малкото финансов ресурс да бъде разпределен така, че да стига и обезпечава основните и допълнителни дейности в читалище. Това са основните видове дейности, заложени в  уставът и програмите,  по които читалището  развива и планира своята дейност. Това не ни пречи да бъдем една отворена система, която  да се допълни с нови идеи  дейности.</w:t>
      </w:r>
    </w:p>
    <w:p w:rsidR="00DE4EAB" w:rsidRPr="00C61BBB" w:rsidRDefault="00DE4EAB" w:rsidP="00DE4EAB">
      <w:pPr>
        <w:pStyle w:val="1"/>
      </w:pPr>
      <w:r>
        <w:t xml:space="preserve">Групата за Автентичен фолклор -  от 15 участника и Групата за Народни танци и хора на мегдана - от 10 участника,  активно участваха  във  възстановки  на народни обичаи , песни , хора и танци. </w:t>
      </w:r>
    </w:p>
    <w:p w:rsidR="00DE4EAB" w:rsidRDefault="00DE4EAB" w:rsidP="00DE4EAB">
      <w:pPr>
        <w:pStyle w:val="1"/>
      </w:pPr>
      <w:r>
        <w:t xml:space="preserve">                     УЧАСТИЯ   НА  САМОДЕЙНИТЕ  СЪСТАВИ </w:t>
      </w:r>
    </w:p>
    <w:p w:rsidR="00DE4EAB" w:rsidRPr="00FE4C2C" w:rsidRDefault="00DE4EAB" w:rsidP="00DE4EAB">
      <w:pPr>
        <w:pStyle w:val="1"/>
      </w:pPr>
      <w:r>
        <w:lastRenderedPageBreak/>
        <w:t xml:space="preserve">Празниците започнаха с посрещането на  Нова Година. </w:t>
      </w:r>
      <w:r w:rsidRPr="00810B99">
        <w:t>Честване на празника</w:t>
      </w:r>
      <w:r>
        <w:t xml:space="preserve"> „ Сурвакане”. Отпразнуване на именните дни през м. януари .</w:t>
      </w:r>
      <w:r w:rsidRPr="0001378D">
        <w:t xml:space="preserve"> </w:t>
      </w:r>
      <w:r w:rsidRPr="00810B99">
        <w:t>Честване на празника“Бабин Ден“</w:t>
      </w:r>
      <w:r>
        <w:t>,</w:t>
      </w:r>
      <w:r w:rsidRPr="00810B99">
        <w:t xml:space="preserve"> </w:t>
      </w:r>
      <w:r>
        <w:t xml:space="preserve"> „Св. Трифон Зарезан и С</w:t>
      </w:r>
      <w:r w:rsidRPr="00810B99">
        <w:t>в. Валентин”</w:t>
      </w:r>
      <w:r>
        <w:t>,</w:t>
      </w:r>
      <w:r w:rsidRPr="00810B99">
        <w:t>“Сирни Заговезни“</w:t>
      </w:r>
      <w:r>
        <w:t xml:space="preserve">. </w:t>
      </w:r>
      <w:r w:rsidRPr="00810B99">
        <w:t xml:space="preserve"> Посрещане на 8-ми март; Честване на Благовещение</w:t>
      </w:r>
      <w:r>
        <w:t xml:space="preserve"> </w:t>
      </w:r>
      <w:r w:rsidRPr="00810B99">
        <w:t xml:space="preserve">; </w:t>
      </w:r>
      <w:r>
        <w:t xml:space="preserve"> Първа Пролет. </w:t>
      </w:r>
      <w:r>
        <w:rPr>
          <w:lang w:val="en-US"/>
        </w:rPr>
        <w:t xml:space="preserve"> </w:t>
      </w:r>
      <w:r>
        <w:t xml:space="preserve">10 март 2019г. отбелязахме 90 годишнината от създаването на нашето Читалище с фолклорна програма представена от самодейците и с участието на поканени състави от общината и други гости. </w:t>
      </w:r>
      <w:r>
        <w:rPr>
          <w:lang w:val="en-US"/>
        </w:rPr>
        <w:t xml:space="preserve">Oтпразнуване  </w:t>
      </w:r>
      <w:r>
        <w:t>на</w:t>
      </w:r>
      <w:r>
        <w:rPr>
          <w:lang w:val="en-US"/>
        </w:rPr>
        <w:t xml:space="preserve"> </w:t>
      </w:r>
      <w:r>
        <w:t xml:space="preserve">Лазаров ден, Цветница, Великденските празници,  Гергъов ден .  </w:t>
      </w:r>
      <w:r w:rsidRPr="00810B99">
        <w:t>Организиране на юбилейния празник – 140 години от освещаването на църквата „Света Неделя“</w:t>
      </w:r>
      <w:r>
        <w:t xml:space="preserve"> </w:t>
      </w:r>
      <w:r w:rsidRPr="00810B99">
        <w:t>и среща на потомци от с.</w:t>
      </w:r>
      <w:r>
        <w:rPr>
          <w:lang w:val="en-US"/>
        </w:rPr>
        <w:t xml:space="preserve"> </w:t>
      </w:r>
      <w:r w:rsidRPr="00810B99">
        <w:t>Черепово.</w:t>
      </w:r>
      <w:r>
        <w:t xml:space="preserve">          </w:t>
      </w:r>
      <w:r w:rsidRPr="00810B99">
        <w:t xml:space="preserve">Участия в : </w:t>
      </w:r>
      <w:r>
        <w:t xml:space="preserve">  </w:t>
      </w:r>
      <w:r w:rsidRPr="00810B99">
        <w:t>1.</w:t>
      </w:r>
      <w:r w:rsidRPr="00F25D0B">
        <w:t xml:space="preserve"> </w:t>
      </w:r>
      <w:r>
        <w:rPr>
          <w:lang w:val="en-US"/>
        </w:rPr>
        <w:t>IX</w:t>
      </w:r>
      <w:r w:rsidRPr="002811F9">
        <w:rPr>
          <w:lang w:val="ru-RU"/>
        </w:rPr>
        <w:t xml:space="preserve"> </w:t>
      </w:r>
      <w:r w:rsidRPr="00810B99">
        <w:rPr>
          <w:shd w:val="clear" w:color="auto" w:fill="FCFCFC"/>
        </w:rPr>
        <w:t> </w:t>
      </w:r>
      <w:r w:rsidRPr="002811F9">
        <w:rPr>
          <w:shd w:val="clear" w:color="auto" w:fill="FCFCFC"/>
          <w:lang w:val="ru-RU"/>
        </w:rPr>
        <w:t xml:space="preserve">Национален </w:t>
      </w:r>
      <w:r>
        <w:rPr>
          <w:shd w:val="clear" w:color="auto" w:fill="FCFCFC"/>
          <w:lang w:val="en-US"/>
        </w:rPr>
        <w:t xml:space="preserve"> </w:t>
      </w:r>
      <w:r w:rsidRPr="002811F9">
        <w:rPr>
          <w:shd w:val="clear" w:color="auto" w:fill="FCFCFC"/>
          <w:lang w:val="ru-RU"/>
        </w:rPr>
        <w:t>фолклорен</w:t>
      </w:r>
      <w:r>
        <w:rPr>
          <w:shd w:val="clear" w:color="auto" w:fill="FCFCFC"/>
          <w:lang w:val="en-US"/>
        </w:rPr>
        <w:t xml:space="preserve"> </w:t>
      </w:r>
      <w:r>
        <w:rPr>
          <w:shd w:val="clear" w:color="auto" w:fill="FCFCFC"/>
        </w:rPr>
        <w:t xml:space="preserve"> </w:t>
      </w:r>
      <w:r w:rsidRPr="002811F9">
        <w:rPr>
          <w:shd w:val="clear" w:color="auto" w:fill="FCFCFC"/>
          <w:lang w:val="ru-RU"/>
        </w:rPr>
        <w:t xml:space="preserve"> </w:t>
      </w:r>
      <w:r>
        <w:rPr>
          <w:shd w:val="clear" w:color="auto" w:fill="FCFCFC"/>
          <w:lang w:val="en-US"/>
        </w:rPr>
        <w:t xml:space="preserve"> </w:t>
      </w:r>
      <w:r w:rsidRPr="002811F9">
        <w:rPr>
          <w:shd w:val="clear" w:color="auto" w:fill="FCFCFC"/>
          <w:lang w:val="ru-RU"/>
        </w:rPr>
        <w:t>фестивал</w:t>
      </w:r>
      <w:r>
        <w:rPr>
          <w:shd w:val="clear" w:color="auto" w:fill="FCFCFC"/>
          <w:lang w:val="en-US"/>
        </w:rPr>
        <w:t xml:space="preserve"> </w:t>
      </w:r>
      <w:r w:rsidRPr="002811F9">
        <w:rPr>
          <w:shd w:val="clear" w:color="auto" w:fill="FCFCFC"/>
          <w:lang w:val="ru-RU"/>
        </w:rPr>
        <w:t xml:space="preserve"> „С песните на </w:t>
      </w:r>
      <w:r>
        <w:rPr>
          <w:shd w:val="clear" w:color="auto" w:fill="FCFCFC"/>
          <w:lang w:val="ru-RU"/>
        </w:rPr>
        <w:t xml:space="preserve"> </w:t>
      </w:r>
      <w:r w:rsidRPr="002811F9">
        <w:rPr>
          <w:shd w:val="clear" w:color="auto" w:fill="FCFCFC"/>
          <w:lang w:val="ru-RU"/>
        </w:rPr>
        <w:t xml:space="preserve">Кичка </w:t>
      </w:r>
      <w:r>
        <w:rPr>
          <w:shd w:val="clear" w:color="auto" w:fill="FCFCFC"/>
          <w:lang w:val="en-US"/>
        </w:rPr>
        <w:t xml:space="preserve"> </w:t>
      </w:r>
      <w:r w:rsidRPr="002811F9">
        <w:rPr>
          <w:shd w:val="clear" w:color="auto" w:fill="FCFCFC"/>
          <w:lang w:val="ru-RU"/>
        </w:rPr>
        <w:t>Савова“  с</w:t>
      </w:r>
      <w:r w:rsidRPr="00810B99">
        <w:rPr>
          <w:shd w:val="clear" w:color="auto" w:fill="FCFCFC"/>
        </w:rPr>
        <w:t>.</w:t>
      </w:r>
      <w:r w:rsidRPr="002811F9">
        <w:rPr>
          <w:shd w:val="clear" w:color="auto" w:fill="FCFCFC"/>
          <w:lang w:val="ru-RU"/>
        </w:rPr>
        <w:t xml:space="preserve"> Сладун </w:t>
      </w:r>
      <w:r>
        <w:rPr>
          <w:shd w:val="clear" w:color="auto" w:fill="FCFCFC"/>
          <w:lang w:val="en-US"/>
        </w:rPr>
        <w:t>14</w:t>
      </w:r>
      <w:r>
        <w:rPr>
          <w:shd w:val="clear" w:color="auto" w:fill="FCFCFC"/>
        </w:rPr>
        <w:t>.04.1</w:t>
      </w:r>
      <w:r>
        <w:rPr>
          <w:shd w:val="clear" w:color="auto" w:fill="FCFCFC"/>
          <w:lang w:val="en-US"/>
        </w:rPr>
        <w:t>9</w:t>
      </w:r>
      <w:r w:rsidRPr="00810B99">
        <w:rPr>
          <w:shd w:val="clear" w:color="auto" w:fill="FCFCFC"/>
        </w:rPr>
        <w:t xml:space="preserve">г. </w:t>
      </w:r>
      <w:r w:rsidRPr="002811F9">
        <w:rPr>
          <w:shd w:val="clear" w:color="auto" w:fill="FCFCFC"/>
          <w:lang w:val="ru-RU"/>
        </w:rPr>
        <w:t>–</w:t>
      </w:r>
      <w:r w:rsidRPr="00810B99">
        <w:rPr>
          <w:shd w:val="clear" w:color="auto" w:fill="FCFCFC"/>
        </w:rPr>
        <w:t xml:space="preserve"> сребърен </w:t>
      </w:r>
      <w:r>
        <w:rPr>
          <w:shd w:val="clear" w:color="auto" w:fill="FCFCFC"/>
        </w:rPr>
        <w:t xml:space="preserve">медал за  танцов състав  и  бронзов медал </w:t>
      </w:r>
      <w:r w:rsidRPr="00810B99">
        <w:rPr>
          <w:shd w:val="clear" w:color="auto" w:fill="FCFCFC"/>
        </w:rPr>
        <w:t xml:space="preserve"> за певческа</w:t>
      </w:r>
      <w:r w:rsidRPr="00810B99">
        <w:t xml:space="preserve"> </w:t>
      </w:r>
      <w:r>
        <w:t>група.  2.</w:t>
      </w:r>
      <w:r>
        <w:rPr>
          <w:lang w:val="en-US"/>
        </w:rPr>
        <w:t xml:space="preserve">  IX</w:t>
      </w:r>
      <w:r>
        <w:t xml:space="preserve"> </w:t>
      </w:r>
      <w:r>
        <w:rPr>
          <w:lang w:val="en-US"/>
        </w:rPr>
        <w:t xml:space="preserve"> </w:t>
      </w:r>
      <w:r w:rsidRPr="002811F9">
        <w:rPr>
          <w:lang w:val="ru-RU"/>
        </w:rPr>
        <w:t xml:space="preserve"> </w:t>
      </w:r>
      <w:r>
        <w:t>Фолклорен   Фестивал „Тракийска шевица”</w:t>
      </w:r>
      <w:r>
        <w:rPr>
          <w:lang w:val="en-US"/>
        </w:rPr>
        <w:t xml:space="preserve"> </w:t>
      </w:r>
      <w:r>
        <w:t xml:space="preserve"> </w:t>
      </w:r>
      <w:r w:rsidRPr="00810B99">
        <w:t>гр.Харманли</w:t>
      </w:r>
      <w:r>
        <w:rPr>
          <w:lang w:val="en-US"/>
        </w:rPr>
        <w:t xml:space="preserve"> </w:t>
      </w:r>
      <w:r w:rsidRPr="00810B99">
        <w:t xml:space="preserve"> </w:t>
      </w:r>
      <w:r>
        <w:rPr>
          <w:lang w:val="en-US"/>
        </w:rPr>
        <w:t>20</w:t>
      </w:r>
      <w:r>
        <w:t>.04.1</w:t>
      </w:r>
      <w:r>
        <w:rPr>
          <w:lang w:val="en-US"/>
        </w:rPr>
        <w:t>9</w:t>
      </w:r>
      <w:r w:rsidRPr="00810B99">
        <w:t>г.–грамота</w:t>
      </w:r>
      <w:r>
        <w:rPr>
          <w:lang w:val="en-US"/>
        </w:rPr>
        <w:t>.</w:t>
      </w:r>
      <w:r>
        <w:t xml:space="preserve">  3.</w:t>
      </w:r>
      <w:r w:rsidRPr="001F6763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szCs w:val="36"/>
          <w:lang w:val="en-US"/>
        </w:rPr>
        <w:t>XX</w:t>
      </w:r>
      <w:r>
        <w:rPr>
          <w:szCs w:val="36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 </w:t>
      </w:r>
      <w:r w:rsidRPr="002670DD">
        <w:rPr>
          <w:szCs w:val="36"/>
        </w:rPr>
        <w:t>Фолклорен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670DD">
        <w:rPr>
          <w:szCs w:val="36"/>
        </w:rPr>
        <w:t>празник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rFonts w:ascii="Open Sans" w:hAnsi="Open Sans" w:hint="eastAsia"/>
          <w:color w:val="181818"/>
          <w:kern w:val="36"/>
          <w:sz w:val="36"/>
          <w:szCs w:val="36"/>
        </w:rPr>
        <w:t>„</w:t>
      </w:r>
      <w:r w:rsidRPr="002670DD">
        <w:rPr>
          <w:szCs w:val="23"/>
          <w:shd w:val="clear" w:color="auto" w:fill="FFFFFF"/>
        </w:rPr>
        <w:t>От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 xml:space="preserve"> </w:t>
      </w:r>
      <w:r w:rsidRPr="002670DD">
        <w:rPr>
          <w:szCs w:val="23"/>
          <w:shd w:val="clear" w:color="auto" w:fill="FFFFFF"/>
        </w:rPr>
        <w:t>Цветница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 xml:space="preserve"> </w:t>
      </w:r>
      <w:r w:rsidRPr="002670DD">
        <w:rPr>
          <w:szCs w:val="23"/>
          <w:shd w:val="clear" w:color="auto" w:fill="FFFFFF"/>
        </w:rPr>
        <w:t>до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 xml:space="preserve"> </w:t>
      </w:r>
      <w:r w:rsidRPr="002670DD">
        <w:rPr>
          <w:szCs w:val="23"/>
          <w:shd w:val="clear" w:color="auto" w:fill="FFFFFF"/>
        </w:rPr>
        <w:t>Гергьовден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 xml:space="preserve">“ с. </w:t>
      </w:r>
      <w:r w:rsidRPr="002670DD">
        <w:rPr>
          <w:szCs w:val="23"/>
          <w:shd w:val="clear" w:color="auto" w:fill="FFFFFF"/>
        </w:rPr>
        <w:t>Ген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 xml:space="preserve">. </w:t>
      </w:r>
      <w:r w:rsidRPr="002670DD">
        <w:rPr>
          <w:szCs w:val="23"/>
          <w:shd w:val="clear" w:color="auto" w:fill="FFFFFF"/>
        </w:rPr>
        <w:t>Инзово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 xml:space="preserve"> </w:t>
      </w:r>
      <w:r w:rsidRPr="002670DD">
        <w:rPr>
          <w:szCs w:val="23"/>
          <w:shd w:val="clear" w:color="auto" w:fill="FFFFFF"/>
        </w:rPr>
        <w:t>21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>.</w:t>
      </w:r>
      <w:r w:rsidRPr="002670DD">
        <w:rPr>
          <w:szCs w:val="23"/>
          <w:shd w:val="clear" w:color="auto" w:fill="FFFFFF"/>
        </w:rPr>
        <w:t>04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>.</w:t>
      </w:r>
      <w:r w:rsidRPr="002670DD">
        <w:rPr>
          <w:szCs w:val="23"/>
          <w:shd w:val="clear" w:color="auto" w:fill="FFFFFF"/>
        </w:rPr>
        <w:t>19Г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 xml:space="preserve">.- </w:t>
      </w:r>
      <w:r w:rsidRPr="002670DD">
        <w:rPr>
          <w:szCs w:val="23"/>
          <w:shd w:val="clear" w:color="auto" w:fill="FFFFFF"/>
        </w:rPr>
        <w:t>ПЛАКЕТ</w:t>
      </w:r>
      <w:r>
        <w:rPr>
          <w:rFonts w:ascii="Verdana" w:hAnsi="Verdana"/>
          <w:color w:val="25333E"/>
          <w:sz w:val="23"/>
          <w:szCs w:val="23"/>
          <w:shd w:val="clear" w:color="auto" w:fill="FFFFFF"/>
        </w:rPr>
        <w:t>.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4. </w:t>
      </w:r>
      <w:r w:rsidRPr="002670DD">
        <w:rPr>
          <w:szCs w:val="36"/>
        </w:rPr>
        <w:t>54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>-</w:t>
      </w:r>
      <w:r w:rsidRPr="002670DD">
        <w:rPr>
          <w:szCs w:val="36"/>
        </w:rPr>
        <w:t>ти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670DD">
        <w:rPr>
          <w:szCs w:val="36"/>
        </w:rPr>
        <w:t>Национален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670DD">
        <w:rPr>
          <w:szCs w:val="36"/>
        </w:rPr>
        <w:t>събор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670DD">
        <w:rPr>
          <w:szCs w:val="36"/>
        </w:rPr>
        <w:t>на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670DD">
        <w:rPr>
          <w:szCs w:val="36"/>
        </w:rPr>
        <w:t>Народното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670DD">
        <w:rPr>
          <w:szCs w:val="36"/>
        </w:rPr>
        <w:t>творчество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 xml:space="preserve"> “</w:t>
      </w:r>
      <w:r w:rsidRPr="002670DD">
        <w:rPr>
          <w:szCs w:val="36"/>
        </w:rPr>
        <w:t>Китна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670DD">
        <w:rPr>
          <w:szCs w:val="36"/>
        </w:rPr>
        <w:t>Тракия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670DD">
        <w:rPr>
          <w:szCs w:val="36"/>
        </w:rPr>
        <w:t>пее</w:t>
      </w:r>
      <w:r>
        <w:rPr>
          <w:szCs w:val="36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</w:rPr>
        <w:t>и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670DD">
        <w:rPr>
          <w:szCs w:val="36"/>
        </w:rPr>
        <w:t>танцува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>”</w:t>
      </w:r>
      <w:r w:rsidRPr="00245AD6">
        <w:rPr>
          <w:szCs w:val="36"/>
        </w:rPr>
        <w:t>гр</w:t>
      </w:r>
      <w:r>
        <w:rPr>
          <w:rFonts w:ascii="Open Sans" w:hAnsi="Open Sans"/>
          <w:color w:val="181818"/>
          <w:kern w:val="36"/>
          <w:sz w:val="36"/>
          <w:szCs w:val="36"/>
        </w:rPr>
        <w:t>.</w:t>
      </w:r>
      <w:r w:rsidRPr="00245AD6">
        <w:rPr>
          <w:szCs w:val="36"/>
        </w:rPr>
        <w:t>Хасково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18</w:t>
      </w:r>
      <w:r>
        <w:rPr>
          <w:szCs w:val="36"/>
          <w:lang w:val="en-US"/>
        </w:rPr>
        <w:t>.</w:t>
      </w:r>
      <w:r w:rsidRPr="00245AD6">
        <w:rPr>
          <w:szCs w:val="36"/>
        </w:rPr>
        <w:t>05</w:t>
      </w:r>
      <w:r>
        <w:rPr>
          <w:rFonts w:ascii="Open Sans" w:hAnsi="Open Sans"/>
          <w:color w:val="181818"/>
          <w:kern w:val="36"/>
          <w:sz w:val="36"/>
          <w:szCs w:val="36"/>
        </w:rPr>
        <w:t>.</w:t>
      </w:r>
      <w:r w:rsidRPr="00245AD6">
        <w:rPr>
          <w:szCs w:val="36"/>
        </w:rPr>
        <w:t>19г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.- </w:t>
      </w:r>
      <w:r w:rsidRPr="00450C70">
        <w:rPr>
          <w:szCs w:val="36"/>
        </w:rPr>
        <w:t>грамота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. </w:t>
      </w:r>
      <w:r>
        <w:t xml:space="preserve"> 5.  </w:t>
      </w:r>
      <w:r w:rsidRPr="00245AD6">
        <w:rPr>
          <w:shd w:val="clear" w:color="auto" w:fill="FCFCFC"/>
        </w:rPr>
        <w:t>XXIX</w:t>
      </w:r>
      <w:r>
        <w:rPr>
          <w:color w:val="000000"/>
          <w:shd w:val="clear" w:color="auto" w:fill="FCFCFC"/>
        </w:rPr>
        <w:t xml:space="preserve"> </w:t>
      </w:r>
      <w:r>
        <w:rPr>
          <w:color w:val="000000"/>
          <w:shd w:val="clear" w:color="auto" w:fill="FCFCFC"/>
          <w:lang w:val="en-US"/>
        </w:rPr>
        <w:t xml:space="preserve"> </w:t>
      </w:r>
      <w:r w:rsidRPr="00245AD6">
        <w:rPr>
          <w:szCs w:val="36"/>
        </w:rPr>
        <w:t>Национален</w:t>
      </w:r>
      <w:r w:rsidRPr="00A34904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фолклорен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670DD">
        <w:rPr>
          <w:szCs w:val="36"/>
        </w:rPr>
        <w:t>фестивал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"</w:t>
      </w:r>
      <w:r w:rsidRPr="002670DD">
        <w:rPr>
          <w:szCs w:val="36"/>
        </w:rPr>
        <w:t>Янко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Петров</w:t>
      </w:r>
      <w:r>
        <w:rPr>
          <w:rFonts w:ascii="Open Sans" w:hAnsi="Open Sans" w:hint="eastAsia"/>
          <w:color w:val="181818"/>
          <w:kern w:val="36"/>
          <w:sz w:val="36"/>
          <w:szCs w:val="36"/>
        </w:rPr>
        <w:t>”</w:t>
      </w:r>
      <w:r w:rsidRPr="00245AD6">
        <w:rPr>
          <w:szCs w:val="36"/>
        </w:rPr>
        <w:t>гр</w:t>
      </w:r>
      <w:r>
        <w:rPr>
          <w:rFonts w:ascii="Open Sans" w:hAnsi="Open Sans"/>
          <w:color w:val="181818"/>
          <w:kern w:val="36"/>
          <w:sz w:val="36"/>
          <w:szCs w:val="36"/>
        </w:rPr>
        <w:t>.</w:t>
      </w:r>
      <w:r w:rsidRPr="00245AD6">
        <w:rPr>
          <w:szCs w:val="36"/>
        </w:rPr>
        <w:t>Гълъбово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19</w:t>
      </w:r>
      <w:r>
        <w:rPr>
          <w:szCs w:val="36"/>
          <w:lang w:val="en-US"/>
        </w:rPr>
        <w:t>.</w:t>
      </w:r>
      <w:r w:rsidRPr="00245AD6">
        <w:rPr>
          <w:szCs w:val="36"/>
        </w:rPr>
        <w:t>05</w:t>
      </w:r>
      <w:r>
        <w:rPr>
          <w:szCs w:val="36"/>
          <w:lang w:val="en-US"/>
        </w:rPr>
        <w:t>.</w:t>
      </w:r>
      <w:r w:rsidRPr="00245AD6">
        <w:rPr>
          <w:szCs w:val="36"/>
        </w:rPr>
        <w:t>19г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. - </w:t>
      </w:r>
      <w:r w:rsidRPr="00450C70">
        <w:rPr>
          <w:szCs w:val="36"/>
        </w:rPr>
        <w:t>грамота</w:t>
      </w:r>
      <w:r>
        <w:rPr>
          <w:rFonts w:ascii="Open Sans" w:hAnsi="Open Sans"/>
          <w:color w:val="181818"/>
          <w:kern w:val="36"/>
          <w:sz w:val="36"/>
          <w:szCs w:val="36"/>
        </w:rPr>
        <w:t>.  6.</w:t>
      </w:r>
      <w:r w:rsidRPr="005969CE">
        <w:rPr>
          <w:rFonts w:ascii="Arial" w:hAnsi="Arial" w:cs="Arial"/>
          <w:color w:val="03273D"/>
          <w:kern w:val="36"/>
          <w:sz w:val="43"/>
          <w:szCs w:val="43"/>
        </w:rPr>
        <w:t xml:space="preserve"> </w:t>
      </w:r>
      <w:r w:rsidRPr="00245AD6">
        <w:rPr>
          <w:szCs w:val="36"/>
        </w:rPr>
        <w:t>Народен</w:t>
      </w:r>
      <w:r w:rsidRPr="005969CE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събор</w:t>
      </w:r>
      <w:r w:rsidRPr="005969CE">
        <w:rPr>
          <w:rFonts w:ascii="Open Sans" w:hAnsi="Open Sans"/>
          <w:color w:val="181818"/>
          <w:kern w:val="36"/>
          <w:sz w:val="36"/>
          <w:szCs w:val="36"/>
        </w:rPr>
        <w:t xml:space="preserve"> "</w:t>
      </w:r>
      <w:r w:rsidRPr="00245AD6">
        <w:rPr>
          <w:szCs w:val="36"/>
        </w:rPr>
        <w:t>Света</w:t>
      </w:r>
      <w:r w:rsidRPr="005969CE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Троица</w:t>
      </w:r>
      <w:r w:rsidRPr="005969CE">
        <w:rPr>
          <w:rFonts w:ascii="Open Sans" w:hAnsi="Open Sans"/>
          <w:color w:val="181818"/>
          <w:kern w:val="36"/>
          <w:sz w:val="36"/>
          <w:szCs w:val="36"/>
        </w:rPr>
        <w:t>"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общ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. </w:t>
      </w:r>
      <w:r w:rsidRPr="00245AD6">
        <w:rPr>
          <w:szCs w:val="36"/>
        </w:rPr>
        <w:t>Тополовград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45AD6">
        <w:rPr>
          <w:szCs w:val="36"/>
        </w:rPr>
        <w:t>16</w:t>
      </w:r>
      <w:r>
        <w:rPr>
          <w:szCs w:val="36"/>
          <w:lang w:val="en-US"/>
        </w:rPr>
        <w:t>.</w:t>
      </w:r>
      <w:r w:rsidRPr="00245AD6">
        <w:rPr>
          <w:szCs w:val="36"/>
        </w:rPr>
        <w:t>06</w:t>
      </w:r>
      <w:r>
        <w:rPr>
          <w:szCs w:val="36"/>
          <w:lang w:val="en-US"/>
        </w:rPr>
        <w:t>.</w:t>
      </w:r>
      <w:r w:rsidRPr="00245AD6">
        <w:rPr>
          <w:szCs w:val="36"/>
        </w:rPr>
        <w:t>19г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.- </w:t>
      </w:r>
      <w:r w:rsidRPr="00450C70">
        <w:rPr>
          <w:szCs w:val="36"/>
        </w:rPr>
        <w:t>грамота</w:t>
      </w:r>
      <w:r>
        <w:rPr>
          <w:szCs w:val="36"/>
        </w:rPr>
        <w:t xml:space="preserve"> и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второ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място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– </w:t>
      </w:r>
      <w:r w:rsidRPr="00245AD6">
        <w:rPr>
          <w:szCs w:val="36"/>
        </w:rPr>
        <w:t>парична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награда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.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</w:rPr>
        <w:t>7.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 </w:t>
      </w:r>
      <w:r w:rsidRPr="00245AD6">
        <w:rPr>
          <w:szCs w:val="36"/>
        </w:rPr>
        <w:t>Национален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rFonts w:ascii="Open Sans" w:hAnsi="Open Sans" w:hint="eastAsia"/>
          <w:color w:val="181818"/>
          <w:kern w:val="36"/>
          <w:sz w:val="36"/>
          <w:szCs w:val="36"/>
        </w:rPr>
        <w:t>„</w:t>
      </w:r>
      <w:r w:rsidRPr="00245AD6">
        <w:rPr>
          <w:szCs w:val="36"/>
        </w:rPr>
        <w:t>Петропавловски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45AD6">
        <w:rPr>
          <w:szCs w:val="36"/>
        </w:rPr>
        <w:t>Събор</w:t>
      </w:r>
      <w:r>
        <w:rPr>
          <w:rFonts w:ascii="Open Sans" w:hAnsi="Open Sans" w:hint="eastAsia"/>
          <w:color w:val="181818"/>
          <w:kern w:val="36"/>
          <w:sz w:val="36"/>
          <w:szCs w:val="36"/>
        </w:rPr>
        <w:t>”</w:t>
      </w:r>
      <w:r w:rsidRPr="00245AD6">
        <w:rPr>
          <w:szCs w:val="36"/>
        </w:rPr>
        <w:t>гр</w:t>
      </w:r>
      <w:r>
        <w:rPr>
          <w:rFonts w:ascii="Open Sans" w:hAnsi="Open Sans"/>
          <w:color w:val="181818"/>
          <w:kern w:val="36"/>
          <w:sz w:val="36"/>
          <w:szCs w:val="36"/>
        </w:rPr>
        <w:t>.</w:t>
      </w:r>
      <w:r w:rsidRPr="00245AD6">
        <w:rPr>
          <w:szCs w:val="36"/>
        </w:rPr>
        <w:t>Лясковец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45AD6">
        <w:rPr>
          <w:szCs w:val="36"/>
        </w:rPr>
        <w:t>22</w:t>
      </w:r>
      <w:r>
        <w:rPr>
          <w:szCs w:val="36"/>
          <w:lang w:val="en-US"/>
        </w:rPr>
        <w:t>.</w:t>
      </w:r>
      <w:r w:rsidRPr="00245AD6">
        <w:rPr>
          <w:szCs w:val="36"/>
        </w:rPr>
        <w:t>06</w:t>
      </w:r>
      <w:r>
        <w:rPr>
          <w:szCs w:val="36"/>
          <w:lang w:val="en-US"/>
        </w:rPr>
        <w:t>.</w:t>
      </w:r>
      <w:r w:rsidRPr="00245AD6">
        <w:rPr>
          <w:szCs w:val="36"/>
        </w:rPr>
        <w:t>19г</w:t>
      </w:r>
      <w:r>
        <w:rPr>
          <w:rFonts w:ascii="Open Sans" w:hAnsi="Open Sans"/>
          <w:color w:val="181818"/>
          <w:kern w:val="36"/>
          <w:sz w:val="36"/>
          <w:szCs w:val="36"/>
        </w:rPr>
        <w:t>.-</w:t>
      </w:r>
      <w:r w:rsidRPr="00245AD6">
        <w:rPr>
          <w:szCs w:val="36"/>
        </w:rPr>
        <w:t>грамота</w:t>
      </w:r>
      <w:r>
        <w:rPr>
          <w:rFonts w:ascii="Open Sans" w:hAnsi="Open Sans"/>
          <w:color w:val="181818"/>
          <w:kern w:val="36"/>
          <w:sz w:val="36"/>
          <w:szCs w:val="36"/>
        </w:rPr>
        <w:t>,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670DD">
        <w:rPr>
          <w:szCs w:val="23"/>
          <w:shd w:val="clear" w:color="auto" w:fill="FFFFFF"/>
        </w:rPr>
        <w:t>ПЛАКЕТ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 </w:t>
      </w:r>
      <w:r w:rsidRPr="00245AD6">
        <w:rPr>
          <w:szCs w:val="36"/>
        </w:rPr>
        <w:t>за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автентичен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фолклор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и </w:t>
      </w:r>
      <w:r w:rsidRPr="00245AD6">
        <w:rPr>
          <w:szCs w:val="36"/>
        </w:rPr>
        <w:t>парична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награда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.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8. </w:t>
      </w:r>
      <w:r w:rsidRPr="00245AD6">
        <w:rPr>
          <w:szCs w:val="36"/>
        </w:rPr>
        <w:t>Фолклорен</w:t>
      </w:r>
      <w:r w:rsidRPr="009E1B77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събор</w:t>
      </w:r>
      <w:r w:rsidRPr="009E1B77">
        <w:rPr>
          <w:rFonts w:ascii="Open Sans" w:hAnsi="Open Sans"/>
          <w:color w:val="181818"/>
          <w:kern w:val="36"/>
          <w:sz w:val="36"/>
          <w:szCs w:val="36"/>
        </w:rPr>
        <w:t xml:space="preserve"> "</w:t>
      </w:r>
      <w:r w:rsidRPr="00245AD6">
        <w:rPr>
          <w:szCs w:val="36"/>
        </w:rPr>
        <w:t>Свети</w:t>
      </w:r>
      <w:r w:rsidRPr="009E1B77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пророк</w:t>
      </w:r>
      <w:r w:rsidRPr="009E1B77"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Илия</w:t>
      </w:r>
      <w:r w:rsidRPr="009E1B77">
        <w:rPr>
          <w:rFonts w:ascii="Open Sans" w:hAnsi="Open Sans"/>
          <w:color w:val="181818"/>
          <w:kern w:val="36"/>
          <w:sz w:val="36"/>
          <w:szCs w:val="36"/>
        </w:rPr>
        <w:t>" с.</w:t>
      </w:r>
      <w:r w:rsidRPr="00245AD6">
        <w:rPr>
          <w:szCs w:val="36"/>
        </w:rPr>
        <w:t>Поляново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27</w:t>
      </w:r>
      <w:r>
        <w:rPr>
          <w:szCs w:val="36"/>
        </w:rPr>
        <w:t>.</w:t>
      </w:r>
      <w:r w:rsidRPr="00245AD6">
        <w:rPr>
          <w:szCs w:val="36"/>
        </w:rPr>
        <w:t>07</w:t>
      </w:r>
      <w:r>
        <w:rPr>
          <w:szCs w:val="36"/>
        </w:rPr>
        <w:t>.</w:t>
      </w:r>
      <w:r w:rsidRPr="00245AD6">
        <w:rPr>
          <w:szCs w:val="36"/>
        </w:rPr>
        <w:t>19г</w:t>
      </w:r>
      <w:r>
        <w:rPr>
          <w:rFonts w:ascii="Open Sans" w:hAnsi="Open Sans"/>
          <w:color w:val="181818"/>
          <w:kern w:val="36"/>
          <w:sz w:val="36"/>
          <w:szCs w:val="36"/>
        </w:rPr>
        <w:t>.-</w:t>
      </w:r>
      <w:r w:rsidRPr="00245AD6">
        <w:rPr>
          <w:szCs w:val="36"/>
        </w:rPr>
        <w:t xml:space="preserve"> грамота</w:t>
      </w:r>
      <w:r>
        <w:rPr>
          <w:szCs w:val="36"/>
        </w:rPr>
        <w:t>,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златен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медал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за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ГАФ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,</w:t>
      </w:r>
      <w:r>
        <w:rPr>
          <w:szCs w:val="36"/>
        </w:rPr>
        <w:t xml:space="preserve">сребърен медал за индивидуално изпълнение.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>9</w:t>
      </w:r>
      <w:r>
        <w:rPr>
          <w:rFonts w:ascii="Open Sans" w:hAnsi="Open Sans"/>
          <w:color w:val="181818"/>
          <w:kern w:val="36"/>
          <w:sz w:val="36"/>
          <w:szCs w:val="36"/>
        </w:rPr>
        <w:t>.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45AD6">
        <w:rPr>
          <w:szCs w:val="36"/>
        </w:rPr>
        <w:t>III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45AD6">
        <w:rPr>
          <w:szCs w:val="36"/>
        </w:rPr>
        <w:t>Фолклорен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Фестивал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„</w:t>
      </w:r>
      <w:r w:rsidRPr="00245AD6">
        <w:rPr>
          <w:szCs w:val="36"/>
        </w:rPr>
        <w:t>Слънце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грее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>–</w:t>
      </w:r>
      <w:r w:rsidRPr="00245AD6">
        <w:rPr>
          <w:szCs w:val="36"/>
        </w:rPr>
        <w:t>Гугутка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 xml:space="preserve"> </w:t>
      </w:r>
      <w:r w:rsidRPr="00245AD6">
        <w:rPr>
          <w:szCs w:val="36"/>
        </w:rPr>
        <w:t>пее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>”</w:t>
      </w:r>
      <w:r>
        <w:rPr>
          <w:rFonts w:ascii="Open Sans" w:hAnsi="Open Sans"/>
          <w:color w:val="181818"/>
          <w:kern w:val="36"/>
          <w:sz w:val="36"/>
          <w:szCs w:val="36"/>
        </w:rPr>
        <w:t>с.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45AD6">
        <w:rPr>
          <w:szCs w:val="36"/>
        </w:rPr>
        <w:t>Гугутка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27</w:t>
      </w:r>
      <w:r>
        <w:rPr>
          <w:szCs w:val="36"/>
        </w:rPr>
        <w:t>.</w:t>
      </w:r>
      <w:r w:rsidRPr="00245AD6">
        <w:rPr>
          <w:szCs w:val="36"/>
        </w:rPr>
        <w:t>07</w:t>
      </w:r>
      <w:r>
        <w:rPr>
          <w:szCs w:val="36"/>
        </w:rPr>
        <w:t>.</w:t>
      </w:r>
      <w:r w:rsidRPr="00245AD6">
        <w:rPr>
          <w:szCs w:val="36"/>
        </w:rPr>
        <w:t>19г</w:t>
      </w:r>
      <w:r>
        <w:rPr>
          <w:rFonts w:ascii="Open Sans" w:hAnsi="Open Sans"/>
          <w:color w:val="181818"/>
          <w:kern w:val="36"/>
          <w:sz w:val="36"/>
          <w:szCs w:val="36"/>
        </w:rPr>
        <w:t>.-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45AD6">
        <w:rPr>
          <w:szCs w:val="36"/>
        </w:rPr>
        <w:t>статуетка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 </w:t>
      </w:r>
      <w:r w:rsidRPr="00245AD6">
        <w:rPr>
          <w:szCs w:val="36"/>
        </w:rPr>
        <w:t>за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цялостно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творчество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и </w:t>
      </w:r>
      <w:r w:rsidRPr="00245AD6">
        <w:rPr>
          <w:szCs w:val="36"/>
        </w:rPr>
        <w:t>златен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медал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за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индивидуално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изпълнение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</w:rPr>
        <w:t>.</w:t>
      </w:r>
      <w:r w:rsidRPr="0002751B">
        <w:rPr>
          <w:rFonts w:ascii="Open Sans" w:hAnsi="Open Sans"/>
          <w:color w:val="181818"/>
          <w:kern w:val="36"/>
          <w:sz w:val="36"/>
          <w:szCs w:val="36"/>
        </w:rPr>
        <w:t> 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>
        <w:rPr>
          <w:szCs w:val="36"/>
        </w:rPr>
        <w:t>10</w:t>
      </w:r>
      <w:r>
        <w:rPr>
          <w:rFonts w:ascii="Open Sans" w:hAnsi="Open Sans"/>
          <w:color w:val="181818"/>
          <w:kern w:val="36"/>
          <w:sz w:val="36"/>
          <w:szCs w:val="36"/>
        </w:rPr>
        <w:t>.</w:t>
      </w:r>
      <w:r w:rsidRPr="002811F9">
        <w:rPr>
          <w:rFonts w:ascii="Arial" w:hAnsi="Arial" w:cs="Arial"/>
          <w:color w:val="606566"/>
          <w:sz w:val="23"/>
          <w:szCs w:val="23"/>
          <w:shd w:val="clear" w:color="auto" w:fill="FFFFFF"/>
          <w:lang w:val="ru-RU"/>
        </w:rPr>
        <w:t xml:space="preserve"> </w:t>
      </w:r>
      <w:r w:rsidRPr="00245AD6">
        <w:rPr>
          <w:szCs w:val="36"/>
        </w:rPr>
        <w:t>VIII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45AD6">
        <w:rPr>
          <w:szCs w:val="36"/>
        </w:rPr>
        <w:t>Национален</w:t>
      </w:r>
      <w:r w:rsidRPr="009E1B77">
        <w:rPr>
          <w:rFonts w:ascii="Open Sans" w:hAnsi="Open Sans"/>
          <w:color w:val="181818"/>
          <w:kern w:val="36"/>
          <w:sz w:val="36"/>
          <w:szCs w:val="36"/>
        </w:rPr>
        <w:t> 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Тракийски</w:t>
      </w:r>
      <w:r>
        <w:rPr>
          <w:szCs w:val="36"/>
        </w:rPr>
        <w:t xml:space="preserve"> </w:t>
      </w:r>
      <w:r>
        <w:rPr>
          <w:rFonts w:ascii="Open Sans" w:hAnsi="Open Sans"/>
          <w:color w:val="181818"/>
          <w:kern w:val="36"/>
          <w:sz w:val="36"/>
          <w:szCs w:val="36"/>
          <w:lang w:val="en-US"/>
        </w:rPr>
        <w:t xml:space="preserve"> </w:t>
      </w:r>
      <w:r w:rsidRPr="00245AD6">
        <w:rPr>
          <w:szCs w:val="36"/>
        </w:rPr>
        <w:t>Фолклорен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 xml:space="preserve"> </w:t>
      </w:r>
      <w:r w:rsidRPr="00245AD6">
        <w:rPr>
          <w:szCs w:val="36"/>
        </w:rPr>
        <w:t>събор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 xml:space="preserve"> "</w:t>
      </w:r>
      <w:r w:rsidRPr="00245AD6">
        <w:rPr>
          <w:szCs w:val="36"/>
        </w:rPr>
        <w:t>По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 xml:space="preserve"> </w:t>
      </w:r>
      <w:r w:rsidRPr="00245AD6">
        <w:rPr>
          <w:szCs w:val="36"/>
        </w:rPr>
        <w:t>стъпките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 xml:space="preserve"> </w:t>
      </w:r>
      <w:r w:rsidRPr="00245AD6">
        <w:rPr>
          <w:szCs w:val="36"/>
        </w:rPr>
        <w:t>на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 xml:space="preserve"> </w:t>
      </w:r>
      <w:r w:rsidRPr="00245AD6">
        <w:rPr>
          <w:szCs w:val="36"/>
        </w:rPr>
        <w:t>Св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 xml:space="preserve">. </w:t>
      </w:r>
      <w:r w:rsidRPr="00245AD6">
        <w:rPr>
          <w:szCs w:val="36"/>
        </w:rPr>
        <w:t>Богородица</w:t>
      </w:r>
      <w:r w:rsidRPr="002811F9">
        <w:rPr>
          <w:rFonts w:ascii="Open Sans" w:hAnsi="Open Sans"/>
          <w:color w:val="181818"/>
          <w:kern w:val="36"/>
          <w:sz w:val="36"/>
          <w:szCs w:val="36"/>
          <w:lang w:val="ru-RU"/>
        </w:rPr>
        <w:t>"</w:t>
      </w:r>
      <w:r>
        <w:rPr>
          <w:rFonts w:ascii="Open Sans" w:hAnsi="Open Sans"/>
          <w:color w:val="181818"/>
          <w:kern w:val="36"/>
          <w:sz w:val="36"/>
          <w:szCs w:val="36"/>
        </w:rPr>
        <w:t>с.</w:t>
      </w:r>
      <w:r w:rsidRPr="00245AD6">
        <w:rPr>
          <w:szCs w:val="36"/>
        </w:rPr>
        <w:t>Добрич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10</w:t>
      </w:r>
      <w:r>
        <w:rPr>
          <w:szCs w:val="36"/>
        </w:rPr>
        <w:t>.</w:t>
      </w:r>
      <w:r w:rsidRPr="00245AD6">
        <w:rPr>
          <w:szCs w:val="36"/>
        </w:rPr>
        <w:t>08</w:t>
      </w:r>
      <w:r>
        <w:rPr>
          <w:szCs w:val="36"/>
        </w:rPr>
        <w:t>.</w:t>
      </w:r>
      <w:r w:rsidRPr="00245AD6">
        <w:rPr>
          <w:szCs w:val="36"/>
        </w:rPr>
        <w:t>19г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- </w:t>
      </w:r>
      <w:r w:rsidRPr="00245AD6">
        <w:rPr>
          <w:szCs w:val="36"/>
        </w:rPr>
        <w:t>грамота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, </w:t>
      </w:r>
      <w:r w:rsidRPr="00245AD6">
        <w:rPr>
          <w:szCs w:val="36"/>
        </w:rPr>
        <w:t>златен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245AD6">
        <w:rPr>
          <w:szCs w:val="36"/>
        </w:rPr>
        <w:t>медал</w:t>
      </w:r>
      <w:r>
        <w:rPr>
          <w:szCs w:val="36"/>
        </w:rPr>
        <w:t xml:space="preserve">     в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693609">
        <w:rPr>
          <w:szCs w:val="36"/>
        </w:rPr>
        <w:t>категория</w:t>
      </w:r>
      <w:r>
        <w:rPr>
          <w:szCs w:val="36"/>
        </w:rPr>
        <w:t xml:space="preserve"> </w:t>
      </w:r>
      <w:r>
        <w:rPr>
          <w:rFonts w:ascii="Open Sans" w:hAnsi="Open Sans" w:hint="eastAsia"/>
          <w:color w:val="181818"/>
          <w:kern w:val="36"/>
          <w:sz w:val="36"/>
          <w:szCs w:val="36"/>
        </w:rPr>
        <w:t>„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693609">
        <w:rPr>
          <w:szCs w:val="36"/>
        </w:rPr>
        <w:t>пеени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693609">
        <w:rPr>
          <w:szCs w:val="36"/>
        </w:rPr>
        <w:t>хора</w:t>
      </w:r>
      <w:r>
        <w:rPr>
          <w:szCs w:val="36"/>
        </w:rPr>
        <w:t xml:space="preserve"> ” и </w:t>
      </w:r>
      <w:r w:rsidRPr="00F74F58">
        <w:rPr>
          <w:szCs w:val="36"/>
        </w:rPr>
        <w:t xml:space="preserve"> </w:t>
      </w:r>
      <w:r w:rsidRPr="00693609">
        <w:rPr>
          <w:szCs w:val="36"/>
        </w:rPr>
        <w:t>сребърен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693609">
        <w:rPr>
          <w:szCs w:val="36"/>
        </w:rPr>
        <w:t>медал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693609">
        <w:rPr>
          <w:szCs w:val="36"/>
        </w:rPr>
        <w:t>за</w:t>
      </w:r>
      <w:r>
        <w:rPr>
          <w:rFonts w:ascii="Open Sans" w:hAnsi="Open Sans"/>
          <w:color w:val="181818"/>
          <w:kern w:val="36"/>
          <w:sz w:val="36"/>
          <w:szCs w:val="36"/>
        </w:rPr>
        <w:t xml:space="preserve"> </w:t>
      </w:r>
      <w:r w:rsidRPr="00693609">
        <w:rPr>
          <w:szCs w:val="36"/>
        </w:rPr>
        <w:t>индивидуално</w:t>
      </w:r>
      <w:r>
        <w:rPr>
          <w:szCs w:val="36"/>
        </w:rPr>
        <w:t xml:space="preserve"> </w:t>
      </w:r>
      <w:r>
        <w:rPr>
          <w:szCs w:val="36"/>
        </w:rPr>
        <w:lastRenderedPageBreak/>
        <w:t>изпълнение .  11.  Национален  Тракийски  Събор  „Богородична стъпка”  Старозагорски минерални бани – 25.08.19г. – грамота.  12.</w:t>
      </w:r>
      <w:r w:rsidRPr="00F74F58">
        <w:t xml:space="preserve"> </w:t>
      </w:r>
      <w:r>
        <w:t>..</w:t>
      </w:r>
      <w:r>
        <w:rPr>
          <w:rFonts w:ascii="inherit" w:hAnsi="inherit" w:cs="Helvetica"/>
          <w:sz w:val="30"/>
          <w:szCs w:val="30"/>
          <w:shd w:val="clear" w:color="auto" w:fill="E9EBEE"/>
          <w:lang w:val="ru-RU"/>
        </w:rPr>
        <w:t>Фестивал  "На Х</w:t>
      </w:r>
      <w:r w:rsidRPr="002811F9">
        <w:rPr>
          <w:rFonts w:ascii="inherit" w:hAnsi="inherit" w:cs="Helvetica"/>
          <w:sz w:val="30"/>
          <w:szCs w:val="30"/>
          <w:shd w:val="clear" w:color="auto" w:fill="E9EBEE"/>
          <w:lang w:val="ru-RU"/>
        </w:rPr>
        <w:t>ар</w:t>
      </w:r>
      <w:r>
        <w:rPr>
          <w:rFonts w:ascii="inherit" w:hAnsi="inherit" w:cs="Helvetica"/>
          <w:sz w:val="30"/>
          <w:szCs w:val="30"/>
          <w:shd w:val="clear" w:color="auto" w:fill="E9EBEE"/>
        </w:rPr>
        <w:t>мана</w:t>
      </w:r>
      <w:r>
        <w:rPr>
          <w:rFonts w:ascii="inherit" w:hAnsi="inherit" w:cs="Helvetica" w:hint="eastAsia"/>
          <w:sz w:val="30"/>
          <w:szCs w:val="30"/>
          <w:shd w:val="clear" w:color="auto" w:fill="E9EBEE"/>
        </w:rPr>
        <w:t>”</w:t>
      </w:r>
      <w:r>
        <w:rPr>
          <w:rFonts w:ascii="inherit" w:hAnsi="inherit" w:cs="Helvetica"/>
          <w:sz w:val="30"/>
          <w:szCs w:val="30"/>
          <w:shd w:val="clear" w:color="auto" w:fill="E9EBEE"/>
        </w:rPr>
        <w:t xml:space="preserve"> „гр. Харманли 07.09.19г.- грамота и първо място в конкурс за</w:t>
      </w:r>
      <w:r w:rsidR="00E126AB">
        <w:rPr>
          <w:rFonts w:ascii="inherit" w:hAnsi="inherit" w:cs="Helvetica"/>
          <w:sz w:val="30"/>
          <w:szCs w:val="30"/>
          <w:shd w:val="clear" w:color="auto" w:fill="E9EBEE"/>
        </w:rPr>
        <w:t xml:space="preserve"> автентични</w:t>
      </w:r>
      <w:r>
        <w:rPr>
          <w:rFonts w:ascii="inherit" w:hAnsi="inherit" w:cs="Helvetica"/>
          <w:sz w:val="30"/>
          <w:szCs w:val="30"/>
          <w:shd w:val="clear" w:color="auto" w:fill="E9EBEE"/>
        </w:rPr>
        <w:t xml:space="preserve"> носии.  13.</w:t>
      </w:r>
      <w:r w:rsidRPr="00450C70">
        <w:rPr>
          <w:kern w:val="36"/>
        </w:rPr>
        <w:t xml:space="preserve"> </w:t>
      </w:r>
      <w:r>
        <w:rPr>
          <w:kern w:val="36"/>
        </w:rPr>
        <w:t xml:space="preserve"> XV  </w:t>
      </w:r>
      <w:hyperlink r:id="rId4" w:history="1">
        <w:r w:rsidRPr="00450C70">
          <w:rPr>
            <w:szCs w:val="33"/>
          </w:rPr>
          <w:t>Фолклорен</w:t>
        </w:r>
        <w:r w:rsidRPr="00777ED6">
          <w:rPr>
            <w:rFonts w:ascii="Arial" w:hAnsi="Arial" w:cs="Arial"/>
            <w:color w:val="03273D"/>
            <w:kern w:val="36"/>
            <w:sz w:val="33"/>
            <w:szCs w:val="33"/>
          </w:rPr>
          <w:t xml:space="preserve"> </w:t>
        </w:r>
        <w:r w:rsidRPr="00450C70">
          <w:rPr>
            <w:szCs w:val="33"/>
          </w:rPr>
          <w:t>събор</w:t>
        </w:r>
        <w:r w:rsidRPr="00777ED6">
          <w:rPr>
            <w:rFonts w:ascii="Arial" w:hAnsi="Arial" w:cs="Arial"/>
            <w:color w:val="03273D"/>
            <w:kern w:val="36"/>
            <w:sz w:val="33"/>
            <w:szCs w:val="33"/>
          </w:rPr>
          <w:t xml:space="preserve"> "</w:t>
        </w:r>
        <w:r w:rsidRPr="00450C70">
          <w:rPr>
            <w:szCs w:val="33"/>
          </w:rPr>
          <w:t>Златна</w:t>
        </w:r>
        <w:r w:rsidRPr="00777ED6">
          <w:rPr>
            <w:rFonts w:ascii="Arial" w:hAnsi="Arial" w:cs="Arial"/>
            <w:color w:val="03273D"/>
            <w:kern w:val="36"/>
            <w:sz w:val="33"/>
            <w:szCs w:val="33"/>
          </w:rPr>
          <w:t xml:space="preserve"> </w:t>
        </w:r>
        <w:r w:rsidRPr="00450C70">
          <w:rPr>
            <w:szCs w:val="33"/>
          </w:rPr>
          <w:t>есен</w:t>
        </w:r>
        <w:r w:rsidRPr="00777ED6">
          <w:rPr>
            <w:rFonts w:ascii="Arial" w:hAnsi="Arial" w:cs="Arial"/>
            <w:color w:val="03273D"/>
            <w:kern w:val="36"/>
            <w:sz w:val="33"/>
            <w:szCs w:val="33"/>
          </w:rPr>
          <w:t>" –</w:t>
        </w:r>
        <w:r w:rsidRPr="00450C70">
          <w:rPr>
            <w:szCs w:val="33"/>
          </w:rPr>
          <w:t>гр</w:t>
        </w:r>
        <w:r>
          <w:rPr>
            <w:rFonts w:ascii="Arial" w:hAnsi="Arial" w:cs="Arial"/>
            <w:color w:val="03273D"/>
            <w:kern w:val="36"/>
            <w:sz w:val="33"/>
            <w:szCs w:val="33"/>
          </w:rPr>
          <w:t>.</w:t>
        </w:r>
        <w:r w:rsidRPr="00777ED6">
          <w:rPr>
            <w:rFonts w:ascii="Arial" w:hAnsi="Arial" w:cs="Arial"/>
            <w:color w:val="03273D"/>
            <w:kern w:val="36"/>
            <w:sz w:val="33"/>
            <w:szCs w:val="33"/>
          </w:rPr>
          <w:t xml:space="preserve"> </w:t>
        </w:r>
        <w:r w:rsidRPr="00450C70">
          <w:rPr>
            <w:szCs w:val="33"/>
          </w:rPr>
          <w:t>Симеоновград</w:t>
        </w:r>
      </w:hyperlink>
      <w:r>
        <w:rPr>
          <w:rFonts w:ascii="Arial" w:hAnsi="Arial" w:cs="Arial"/>
          <w:color w:val="03273D"/>
          <w:kern w:val="36"/>
          <w:sz w:val="33"/>
          <w:szCs w:val="33"/>
          <w:lang w:val="ru-RU"/>
        </w:rPr>
        <w:t xml:space="preserve">  </w:t>
      </w:r>
      <w:r>
        <w:rPr>
          <w:szCs w:val="33"/>
        </w:rPr>
        <w:t>04.</w:t>
      </w:r>
      <w:r w:rsidRPr="00450C70">
        <w:rPr>
          <w:szCs w:val="33"/>
        </w:rPr>
        <w:t>10</w:t>
      </w:r>
      <w:r>
        <w:rPr>
          <w:szCs w:val="33"/>
        </w:rPr>
        <w:t>.19</w:t>
      </w:r>
      <w:r w:rsidRPr="00450C70">
        <w:rPr>
          <w:szCs w:val="33"/>
        </w:rPr>
        <w:t>г</w:t>
      </w:r>
      <w:r>
        <w:rPr>
          <w:rFonts w:ascii="Arial" w:hAnsi="Arial" w:cs="Arial"/>
          <w:color w:val="03273D"/>
          <w:kern w:val="36"/>
          <w:sz w:val="33"/>
          <w:szCs w:val="33"/>
        </w:rPr>
        <w:t xml:space="preserve">. – </w:t>
      </w:r>
      <w:r w:rsidRPr="00450C70">
        <w:rPr>
          <w:szCs w:val="33"/>
        </w:rPr>
        <w:t>второ</w:t>
      </w:r>
      <w:r>
        <w:rPr>
          <w:rFonts w:ascii="Arial" w:hAnsi="Arial" w:cs="Arial"/>
          <w:color w:val="03273D"/>
          <w:kern w:val="36"/>
          <w:sz w:val="33"/>
          <w:szCs w:val="33"/>
        </w:rPr>
        <w:t xml:space="preserve"> </w:t>
      </w:r>
      <w:r w:rsidRPr="00450C70">
        <w:rPr>
          <w:szCs w:val="33"/>
        </w:rPr>
        <w:t>място</w:t>
      </w:r>
      <w:r>
        <w:rPr>
          <w:rFonts w:ascii="Arial" w:hAnsi="Arial" w:cs="Arial"/>
          <w:color w:val="03273D"/>
          <w:kern w:val="36"/>
          <w:sz w:val="33"/>
          <w:szCs w:val="33"/>
        </w:rPr>
        <w:t xml:space="preserve"> </w:t>
      </w:r>
      <w:r w:rsidRPr="00450C70">
        <w:rPr>
          <w:szCs w:val="33"/>
        </w:rPr>
        <w:t>за</w:t>
      </w:r>
      <w:r>
        <w:rPr>
          <w:rFonts w:ascii="Arial" w:hAnsi="Arial" w:cs="Arial"/>
          <w:color w:val="03273D"/>
          <w:kern w:val="36"/>
          <w:sz w:val="33"/>
          <w:szCs w:val="33"/>
        </w:rPr>
        <w:t xml:space="preserve"> </w:t>
      </w:r>
      <w:r w:rsidRPr="00450C70">
        <w:rPr>
          <w:szCs w:val="33"/>
        </w:rPr>
        <w:t>ГАФ</w:t>
      </w:r>
      <w:r>
        <w:rPr>
          <w:rFonts w:ascii="Arial" w:hAnsi="Arial" w:cs="Arial"/>
          <w:color w:val="03273D"/>
          <w:kern w:val="36"/>
          <w:sz w:val="33"/>
          <w:szCs w:val="33"/>
        </w:rPr>
        <w:t xml:space="preserve"> с </w:t>
      </w:r>
      <w:r w:rsidRPr="00450C70">
        <w:rPr>
          <w:szCs w:val="33"/>
        </w:rPr>
        <w:t>парична</w:t>
      </w:r>
      <w:r>
        <w:rPr>
          <w:rFonts w:ascii="Arial" w:hAnsi="Arial" w:cs="Arial"/>
          <w:color w:val="03273D"/>
          <w:kern w:val="36"/>
          <w:sz w:val="33"/>
          <w:szCs w:val="33"/>
        </w:rPr>
        <w:t xml:space="preserve"> </w:t>
      </w:r>
      <w:r w:rsidRPr="00450C70">
        <w:rPr>
          <w:szCs w:val="33"/>
        </w:rPr>
        <w:t>награда</w:t>
      </w:r>
      <w:r>
        <w:rPr>
          <w:szCs w:val="33"/>
        </w:rPr>
        <w:t xml:space="preserve">  и  награда за индивидуално изпълнение</w:t>
      </w:r>
      <w:r>
        <w:rPr>
          <w:rFonts w:ascii="Arial" w:hAnsi="Arial" w:cs="Arial"/>
          <w:color w:val="03273D"/>
          <w:kern w:val="36"/>
          <w:sz w:val="33"/>
          <w:szCs w:val="33"/>
        </w:rPr>
        <w:t>.</w:t>
      </w:r>
      <w:r>
        <w:rPr>
          <w:kern w:val="36"/>
        </w:rPr>
        <w:t xml:space="preserve">  14. I</w:t>
      </w:r>
      <w:r>
        <w:rPr>
          <w:kern w:val="36"/>
          <w:lang w:val="en-US"/>
        </w:rPr>
        <w:t xml:space="preserve">I   </w:t>
      </w:r>
      <w:r>
        <w:rPr>
          <w:kern w:val="36"/>
        </w:rPr>
        <w:t>Фолклорен фестивал  „С песните на Тодор Кожухаров“</w:t>
      </w:r>
      <w:r>
        <w:rPr>
          <w:kern w:val="36"/>
          <w:lang w:val="en-US"/>
        </w:rPr>
        <w:t xml:space="preserve"> </w:t>
      </w:r>
      <w:r>
        <w:rPr>
          <w:kern w:val="36"/>
        </w:rPr>
        <w:t>0</w:t>
      </w:r>
      <w:r>
        <w:rPr>
          <w:kern w:val="36"/>
          <w:lang w:val="en-US"/>
        </w:rPr>
        <w:t>5</w:t>
      </w:r>
      <w:r>
        <w:rPr>
          <w:kern w:val="36"/>
        </w:rPr>
        <w:t>.10.1</w:t>
      </w:r>
      <w:r>
        <w:rPr>
          <w:kern w:val="36"/>
          <w:lang w:val="en-US"/>
        </w:rPr>
        <w:t>9</w:t>
      </w:r>
      <w:r>
        <w:rPr>
          <w:kern w:val="36"/>
        </w:rPr>
        <w:t xml:space="preserve">г. – </w:t>
      </w:r>
      <w:r>
        <w:rPr>
          <w:kern w:val="36"/>
          <w:lang w:val="en-US"/>
        </w:rPr>
        <w:t xml:space="preserve">сребърен  </w:t>
      </w:r>
      <w:r>
        <w:rPr>
          <w:kern w:val="36"/>
        </w:rPr>
        <w:t>медал за  ГАФ и бронзов медал за индивидуално изпълнение .</w:t>
      </w:r>
      <w:r>
        <w:rPr>
          <w:szCs w:val="36"/>
        </w:rPr>
        <w:t xml:space="preserve">   </w:t>
      </w:r>
      <w:r>
        <w:rPr>
          <w:kern w:val="36"/>
        </w:rPr>
        <w:t xml:space="preserve">15.   </w:t>
      </w:r>
      <w:r>
        <w:rPr>
          <w:rFonts w:ascii="Arial" w:hAnsi="Arial" w:cs="Arial"/>
          <w:b w:val="0"/>
          <w:bCs w:val="0"/>
          <w:color w:val="03273D"/>
          <w:sz w:val="45"/>
          <w:szCs w:val="45"/>
        </w:rPr>
        <w:t>"</w:t>
      </w:r>
      <w:r w:rsidRPr="00F644D4">
        <w:rPr>
          <w:szCs w:val="45"/>
        </w:rPr>
        <w:t>На</w:t>
      </w:r>
      <w:r>
        <w:rPr>
          <w:rFonts w:ascii="Arial" w:hAnsi="Arial" w:cs="Arial"/>
          <w:b w:val="0"/>
          <w:bCs w:val="0"/>
          <w:color w:val="03273D"/>
          <w:sz w:val="45"/>
          <w:szCs w:val="45"/>
        </w:rPr>
        <w:t xml:space="preserve"> </w:t>
      </w:r>
      <w:r w:rsidRPr="00F644D4">
        <w:rPr>
          <w:szCs w:val="45"/>
        </w:rPr>
        <w:t>хорото</w:t>
      </w:r>
      <w:r>
        <w:rPr>
          <w:szCs w:val="45"/>
        </w:rPr>
        <w:t xml:space="preserve"> </w:t>
      </w:r>
      <w:r w:rsidRPr="00F644D4">
        <w:rPr>
          <w:szCs w:val="45"/>
        </w:rPr>
        <w:t>и</w:t>
      </w:r>
      <w:r>
        <w:rPr>
          <w:szCs w:val="45"/>
        </w:rPr>
        <w:t xml:space="preserve"> </w:t>
      </w:r>
      <w:r w:rsidRPr="00F644D4">
        <w:rPr>
          <w:szCs w:val="45"/>
        </w:rPr>
        <w:t>фолклорното</w:t>
      </w:r>
      <w:r>
        <w:rPr>
          <w:rFonts w:ascii="Arial" w:hAnsi="Arial" w:cs="Arial"/>
          <w:b w:val="0"/>
          <w:bCs w:val="0"/>
          <w:color w:val="03273D"/>
          <w:sz w:val="45"/>
          <w:szCs w:val="45"/>
        </w:rPr>
        <w:t xml:space="preserve"> </w:t>
      </w:r>
      <w:r w:rsidRPr="00F644D4">
        <w:rPr>
          <w:szCs w:val="45"/>
        </w:rPr>
        <w:t>пеене</w:t>
      </w:r>
      <w:r>
        <w:rPr>
          <w:rFonts w:ascii="Arial" w:hAnsi="Arial" w:cs="Arial"/>
          <w:b w:val="0"/>
          <w:bCs w:val="0"/>
          <w:color w:val="03273D"/>
          <w:sz w:val="45"/>
          <w:szCs w:val="45"/>
        </w:rPr>
        <w:t>” с.</w:t>
      </w:r>
      <w:r w:rsidRPr="00F644D4">
        <w:rPr>
          <w:szCs w:val="45"/>
        </w:rPr>
        <w:t>Узунджово</w:t>
      </w:r>
      <w:r>
        <w:rPr>
          <w:szCs w:val="45"/>
        </w:rPr>
        <w:t xml:space="preserve"> – 13.10.19г. – грамота , сребърен медал за  ГАФ и  сребърен медал за цялостно представяне.</w:t>
      </w:r>
      <w:r w:rsidRPr="005E39AE">
        <w:rPr>
          <w:kern w:val="36"/>
        </w:rPr>
        <w:t xml:space="preserve"> </w:t>
      </w:r>
      <w:r>
        <w:rPr>
          <w:kern w:val="36"/>
        </w:rPr>
        <w:t xml:space="preserve"> </w:t>
      </w:r>
      <w:r>
        <w:rPr>
          <w:kern w:val="36"/>
          <w:lang w:val="en-US"/>
        </w:rPr>
        <w:t xml:space="preserve"> </w:t>
      </w:r>
      <w:r>
        <w:rPr>
          <w:kern w:val="36"/>
        </w:rPr>
        <w:t xml:space="preserve">16 .Х </w:t>
      </w:r>
      <w:r>
        <w:rPr>
          <w:kern w:val="36"/>
          <w:lang w:val="en-US"/>
        </w:rPr>
        <w:t xml:space="preserve">I </w:t>
      </w:r>
      <w:r>
        <w:rPr>
          <w:kern w:val="36"/>
        </w:rPr>
        <w:t>Фолклорен</w:t>
      </w:r>
      <w:r>
        <w:rPr>
          <w:kern w:val="36"/>
          <w:lang w:val="en-US"/>
        </w:rPr>
        <w:t xml:space="preserve"> </w:t>
      </w:r>
      <w:r>
        <w:rPr>
          <w:kern w:val="36"/>
        </w:rPr>
        <w:t xml:space="preserve"> фестивал</w:t>
      </w:r>
      <w:r>
        <w:rPr>
          <w:kern w:val="36"/>
          <w:lang w:val="en-US"/>
        </w:rPr>
        <w:t xml:space="preserve"> </w:t>
      </w:r>
      <w:r>
        <w:rPr>
          <w:kern w:val="36"/>
        </w:rPr>
        <w:t xml:space="preserve"> „Песни край Марица“</w:t>
      </w:r>
      <w:r>
        <w:rPr>
          <w:kern w:val="36"/>
          <w:lang w:val="en-US"/>
        </w:rPr>
        <w:t xml:space="preserve"> </w:t>
      </w:r>
      <w:r>
        <w:rPr>
          <w:kern w:val="36"/>
        </w:rPr>
        <w:t xml:space="preserve"> с.Доситеево </w:t>
      </w:r>
      <w:r>
        <w:rPr>
          <w:kern w:val="36"/>
          <w:lang w:val="en-US"/>
        </w:rPr>
        <w:t>19</w:t>
      </w:r>
      <w:r>
        <w:rPr>
          <w:kern w:val="36"/>
        </w:rPr>
        <w:t>.10.1</w:t>
      </w:r>
      <w:r>
        <w:rPr>
          <w:kern w:val="36"/>
          <w:lang w:val="en-US"/>
        </w:rPr>
        <w:t>9</w:t>
      </w:r>
      <w:r>
        <w:rPr>
          <w:kern w:val="36"/>
        </w:rPr>
        <w:t>г. –</w:t>
      </w:r>
      <w:r>
        <w:rPr>
          <w:kern w:val="36"/>
          <w:lang w:val="en-US"/>
        </w:rPr>
        <w:t xml:space="preserve"> </w:t>
      </w:r>
      <w:r>
        <w:rPr>
          <w:kern w:val="36"/>
        </w:rPr>
        <w:t xml:space="preserve"> златен </w:t>
      </w:r>
      <w:r>
        <w:rPr>
          <w:kern w:val="36"/>
          <w:lang w:val="en-US"/>
        </w:rPr>
        <w:t xml:space="preserve"> </w:t>
      </w:r>
      <w:r>
        <w:rPr>
          <w:kern w:val="36"/>
        </w:rPr>
        <w:t xml:space="preserve">медал </w:t>
      </w:r>
      <w:r>
        <w:rPr>
          <w:kern w:val="36"/>
          <w:lang w:val="en-US"/>
        </w:rPr>
        <w:t xml:space="preserve"> </w:t>
      </w:r>
      <w:r>
        <w:rPr>
          <w:kern w:val="36"/>
        </w:rPr>
        <w:t xml:space="preserve">за ГАФ </w:t>
      </w:r>
      <w:r>
        <w:rPr>
          <w:kern w:val="36"/>
          <w:lang w:val="en-US"/>
        </w:rPr>
        <w:t xml:space="preserve">. </w:t>
      </w:r>
      <w:r>
        <w:rPr>
          <w:kern w:val="36"/>
        </w:rPr>
        <w:t xml:space="preserve"> </w:t>
      </w:r>
      <w:r>
        <w:rPr>
          <w:kern w:val="36"/>
          <w:lang w:val="en-US"/>
        </w:rPr>
        <w:t xml:space="preserve">17. </w:t>
      </w:r>
      <w:r>
        <w:rPr>
          <w:kern w:val="36"/>
        </w:rPr>
        <w:t xml:space="preserve">  </w:t>
      </w:r>
      <w:r>
        <w:rPr>
          <w:kern w:val="36"/>
          <w:lang w:val="en-US"/>
        </w:rPr>
        <w:t xml:space="preserve">Национален Конкурс  </w:t>
      </w:r>
      <w:r>
        <w:rPr>
          <w:kern w:val="36"/>
        </w:rPr>
        <w:t xml:space="preserve"> „Родоизследовател - краевед”   гр. Стара Загора  26.10.19г. – златен медал за </w:t>
      </w:r>
      <w:r w:rsidR="00E126AB">
        <w:rPr>
          <w:kern w:val="36"/>
        </w:rPr>
        <w:t xml:space="preserve">автентични </w:t>
      </w:r>
      <w:r>
        <w:rPr>
          <w:kern w:val="36"/>
        </w:rPr>
        <w:t>носии.</w:t>
      </w:r>
    </w:p>
    <w:p w:rsidR="00DE4EAB" w:rsidRDefault="00DE4EAB" w:rsidP="00DE4EAB">
      <w:pPr>
        <w:pStyle w:val="2"/>
      </w:pPr>
      <w:r>
        <w:t>Уважаеми читалищни членове, добрите резултати през 2019г., които са плод на всеотдайността на самодейците, както и отличната работа на художествените ръководителите и техните състави заслужават АДМИРАЦИИ. Затова искам лично да благодаря на художествените ръководители: Минка Миткова Кънева и  Марийка Танчева Нейкова                                                       , на всички участници, които разкриват красотата на музикалното, певческо и танцово изкуство от нашето читалище. Едно е сигурно - самодеецът е човек, който има дух. И този дух го съхранява и превежда по трудния път на твореца! Благодаря на всички вас, за които най-голямата награда са аплодисментите в залата и радостта в очите на хората.ИЗВОДИ: Отчитаме, че постигнатото не е малко. Може и има възможност да се работи за още по добри резултати. Утвърждава се мястото на читалището като обществено  значима институция със собствен принос в полза на гражданите. Считаме, че посоката, в която се развива дейността ни и реализираните инициативи способстват за постигане на дългосрочните цели, които сме си поставили.Съгласно ЗНЧ читалището представя ежегодно пред кмета на общината и общинския съвет доклад  за осъществените читалищни дейности в изпълнение годишната програма за дейността си и за изразходваните средства , който се приема от общото събрание.</w:t>
      </w:r>
    </w:p>
    <w:p w:rsidR="00DE4EAB" w:rsidRDefault="00DE4EAB" w:rsidP="00DE4EAB">
      <w:pPr>
        <w:pStyle w:val="1"/>
      </w:pPr>
      <w:r>
        <w:lastRenderedPageBreak/>
        <w:t>Това е отчетът на нашето читалище за изминалата календарна година. Това са искрите на огъня  запален преди 91 години и възкресихме през 2018 година и да носи достойно своето име „НЧ „СВЕТЛИНА-1929”. Тук се пази родовата памет, тук са корените, тук е бита и традицията, тук е иновацията, тук идват и хората, защото читалището е всичко това с едничката заветна цел – да направим по красив делника и да изпълним със съдържание празника на местната ни общност  Благодаря за вниманието!</w:t>
      </w:r>
    </w:p>
    <w:p w:rsidR="00DE4EAB" w:rsidRDefault="00DE4EAB" w:rsidP="00DE4EAB"/>
    <w:p w:rsidR="00DE4EAB" w:rsidRDefault="00DE4EAB" w:rsidP="00DE4EAB"/>
    <w:p w:rsidR="00DE4EAB" w:rsidRPr="00C70913" w:rsidRDefault="00DE4EAB" w:rsidP="00DE4EAB"/>
    <w:p w:rsidR="00DE4EAB" w:rsidRDefault="00DE4EAB" w:rsidP="00DE4EAB">
      <w:pPr>
        <w:pStyle w:val="1"/>
      </w:pPr>
      <w:r>
        <w:t xml:space="preserve">          ПРЕДСЕДАТЕЛ:     </w:t>
      </w:r>
      <w:r w:rsidRPr="0075668F">
        <w:t xml:space="preserve"> </w:t>
      </w:r>
      <w:r>
        <w:t>Веса Г. Христова   ………………………………..</w:t>
      </w:r>
    </w:p>
    <w:p w:rsidR="00DE4EAB" w:rsidRDefault="00DE4EAB" w:rsidP="00DE4EAB">
      <w:r>
        <w:t xml:space="preserve"> </w:t>
      </w:r>
    </w:p>
    <w:p w:rsidR="00395C68" w:rsidRDefault="00DE4EAB" w:rsidP="00395C68">
      <w:pPr>
        <w:rPr>
          <w:sz w:val="32"/>
          <w:szCs w:val="32"/>
        </w:rPr>
      </w:pPr>
      <w:r>
        <w:t xml:space="preserve">                                                       </w:t>
      </w:r>
      <w:r w:rsidR="00395C68">
        <w:rPr>
          <w:sz w:val="32"/>
          <w:szCs w:val="32"/>
        </w:rPr>
        <w:t xml:space="preserve">      </w:t>
      </w:r>
    </w:p>
    <w:p w:rsidR="00DE4EAB" w:rsidRPr="0075668F" w:rsidRDefault="00DE4EAB" w:rsidP="00DE4EAB">
      <w:r>
        <w:t xml:space="preserve">                                                                 </w:t>
      </w:r>
    </w:p>
    <w:p w:rsidR="00DE4EAB" w:rsidRDefault="00DE4EAB" w:rsidP="00DE4EAB"/>
    <w:p w:rsidR="00186C72" w:rsidRDefault="00186C72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СПИСЪК  НА  ЧИТАЛИЩНОТО  НАСТОЯТЕЛСТВО    ПРИ</w:t>
      </w:r>
    </w:p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 Ч  „ СВЕТЛИНА „  с. Черепово   общ.  Харманли</w:t>
      </w:r>
    </w:p>
    <w:p w:rsidR="00395C68" w:rsidRDefault="00395C68" w:rsidP="00395C68">
      <w:pPr>
        <w:rPr>
          <w:sz w:val="32"/>
          <w:szCs w:val="32"/>
        </w:rPr>
      </w:pPr>
    </w:p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Председател:  Веса  Господинова  Христова</w:t>
      </w:r>
    </w:p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Членове ;  1. Георги  Петров  Богданов</w:t>
      </w:r>
    </w:p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2. Марийка Танчева  Нейкова</w:t>
      </w:r>
    </w:p>
    <w:p w:rsidR="00395C68" w:rsidRDefault="00395C68" w:rsidP="00395C68">
      <w:pPr>
        <w:rPr>
          <w:sz w:val="32"/>
          <w:szCs w:val="32"/>
        </w:rPr>
      </w:pPr>
    </w:p>
    <w:p w:rsidR="00395C68" w:rsidRDefault="00395C68" w:rsidP="00395C68">
      <w:pPr>
        <w:rPr>
          <w:sz w:val="32"/>
          <w:szCs w:val="32"/>
        </w:rPr>
      </w:pPr>
    </w:p>
    <w:p w:rsidR="00395C68" w:rsidRDefault="00395C68" w:rsidP="00395C68">
      <w:pPr>
        <w:rPr>
          <w:sz w:val="32"/>
          <w:szCs w:val="32"/>
        </w:rPr>
      </w:pPr>
    </w:p>
    <w:p w:rsidR="00395C68" w:rsidRDefault="00395C68" w:rsidP="00395C68">
      <w:pPr>
        <w:rPr>
          <w:sz w:val="32"/>
          <w:szCs w:val="32"/>
        </w:rPr>
      </w:pPr>
    </w:p>
    <w:p w:rsidR="00395C68" w:rsidRDefault="00395C68" w:rsidP="00395C68">
      <w:pPr>
        <w:rPr>
          <w:sz w:val="32"/>
          <w:szCs w:val="32"/>
        </w:rPr>
      </w:pPr>
    </w:p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СПИСЪК  НА  ПРОВЕРИТЕЛНАТА  КОМИСИЯ    ПРИ</w:t>
      </w:r>
    </w:p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 Ч  „ СВЕТЛИНА „  с. Черепово   общ.  Харманли</w:t>
      </w:r>
    </w:p>
    <w:p w:rsidR="00395C68" w:rsidRDefault="00395C68" w:rsidP="00395C68">
      <w:pPr>
        <w:rPr>
          <w:sz w:val="32"/>
          <w:szCs w:val="32"/>
        </w:rPr>
      </w:pPr>
    </w:p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Членове :  1. Деяна  Господинова  Моллова</w:t>
      </w:r>
    </w:p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2. Минка  Миткова  Кънева</w:t>
      </w:r>
    </w:p>
    <w:p w:rsidR="00395C68" w:rsidRDefault="00395C68" w:rsidP="00395C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3. Кремена  Атанасова  Кьосева </w:t>
      </w:r>
    </w:p>
    <w:p w:rsidR="00395C68" w:rsidRDefault="00395C68" w:rsidP="00395C68">
      <w:pPr>
        <w:rPr>
          <w:sz w:val="32"/>
          <w:szCs w:val="32"/>
        </w:rPr>
      </w:pPr>
    </w:p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p w:rsidR="00395C68" w:rsidRDefault="00395C68"/>
    <w:sectPr w:rsidR="00395C68" w:rsidSect="0018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EAB"/>
    <w:rsid w:val="00186C72"/>
    <w:rsid w:val="0023516F"/>
    <w:rsid w:val="00395C68"/>
    <w:rsid w:val="00D01F70"/>
    <w:rsid w:val="00DE4EAB"/>
    <w:rsid w:val="00E1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B"/>
  </w:style>
  <w:style w:type="paragraph" w:styleId="1">
    <w:name w:val="heading 1"/>
    <w:basedOn w:val="a"/>
    <w:next w:val="a"/>
    <w:link w:val="10"/>
    <w:uiPriority w:val="9"/>
    <w:qFormat/>
    <w:rsid w:val="00DE4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E4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E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xposedshow">
    <w:name w:val="text_exposed_show"/>
    <w:basedOn w:val="a0"/>
    <w:rsid w:val="00DE4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</dc:creator>
  <cp:keywords/>
  <dc:description/>
  <cp:lastModifiedBy>Vesi</cp:lastModifiedBy>
  <cp:revision>6</cp:revision>
  <dcterms:created xsi:type="dcterms:W3CDTF">2020-04-02T15:23:00Z</dcterms:created>
  <dcterms:modified xsi:type="dcterms:W3CDTF">2020-04-02T15:32:00Z</dcterms:modified>
</cp:coreProperties>
</file>